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D6153" w14:textId="77777777" w:rsidR="001500D5" w:rsidRPr="008B6399" w:rsidRDefault="001500D5" w:rsidP="008B6399">
      <w:pPr>
        <w:jc w:val="both"/>
        <w:rPr>
          <w:rFonts w:ascii="Times New Roman" w:hAnsi="Times New Roman" w:cs="Times New Roman"/>
          <w:b/>
          <w:bCs/>
        </w:rPr>
      </w:pPr>
      <w:r w:rsidRPr="008B6399">
        <w:rPr>
          <w:rFonts w:ascii="Times New Roman" w:hAnsi="Times New Roman" w:cs="Times New Roman"/>
          <w:b/>
          <w:bCs/>
        </w:rPr>
        <w:t xml:space="preserve">Objetivo: </w:t>
      </w:r>
      <w:r w:rsidRPr="008B6399">
        <w:rPr>
          <w:rFonts w:ascii="Times New Roman" w:hAnsi="Times New Roman" w:cs="Times New Roman"/>
        </w:rPr>
        <w:t>Explorar </w:t>
      </w:r>
      <w:r w:rsidRPr="008B6399">
        <w:rPr>
          <w:rFonts w:ascii="Times New Roman" w:hAnsi="Times New Roman" w:cs="Times New Roman"/>
          <w:i/>
          <w:iCs/>
        </w:rPr>
        <w:t>el "por qué" detrás de los datos cuantitativos</w:t>
      </w:r>
      <w:r w:rsidRPr="008B6399">
        <w:rPr>
          <w:rFonts w:ascii="Times New Roman" w:hAnsi="Times New Roman" w:cs="Times New Roman"/>
        </w:rPr>
        <w:t> y validar oportunidades para MIXSOLAB.</w:t>
      </w:r>
    </w:p>
    <w:p w14:paraId="18DB6FC4" w14:textId="4F63C660" w:rsidR="001500D5" w:rsidRPr="008B6399" w:rsidRDefault="001500D5" w:rsidP="008B6399">
      <w:pPr>
        <w:pStyle w:val="Prrafodelista"/>
        <w:numPr>
          <w:ilvl w:val="0"/>
          <w:numId w:val="10"/>
        </w:numPr>
        <w:jc w:val="both"/>
        <w:rPr>
          <w:rFonts w:ascii="Times New Roman" w:hAnsi="Times New Roman" w:cs="Times New Roman"/>
          <w:b/>
          <w:bCs/>
        </w:rPr>
      </w:pPr>
      <w:r w:rsidRPr="008B6399">
        <w:rPr>
          <w:rFonts w:ascii="Times New Roman" w:hAnsi="Times New Roman" w:cs="Times New Roman"/>
          <w:b/>
          <w:bCs/>
        </w:rPr>
        <w:t>Contexto del establecimiento </w:t>
      </w:r>
    </w:p>
    <w:p w14:paraId="4ECDFCB0" w14:textId="5862CB15" w:rsidR="002F0576" w:rsidRPr="008B6399" w:rsidRDefault="002F0576" w:rsidP="008B6399">
      <w:pPr>
        <w:jc w:val="both"/>
        <w:rPr>
          <w:rFonts w:ascii="Times New Roman" w:hAnsi="Times New Roman" w:cs="Times New Roman"/>
          <w:b/>
          <w:bCs/>
        </w:rPr>
      </w:pPr>
      <w:r w:rsidRPr="008B6399">
        <w:rPr>
          <w:rFonts w:ascii="Times New Roman" w:hAnsi="Times New Roman" w:cs="Times New Roman"/>
          <w:b/>
          <w:bCs/>
        </w:rPr>
        <w:t xml:space="preserve">Primero un contexto rápido de la idea de negocio </w:t>
      </w:r>
      <w:r w:rsidR="005D254A" w:rsidRPr="008B6399">
        <w:rPr>
          <w:rFonts w:ascii="Times New Roman" w:hAnsi="Times New Roman" w:cs="Times New Roman"/>
          <w:b/>
          <w:bCs/>
        </w:rPr>
        <w:t>y la comunicación de que sabemos que usan productos similares al de la idea de negocio p</w:t>
      </w:r>
      <w:r w:rsidR="00B46A71" w:rsidRPr="008B6399">
        <w:rPr>
          <w:rFonts w:ascii="Times New Roman" w:hAnsi="Times New Roman" w:cs="Times New Roman"/>
          <w:b/>
          <w:bCs/>
        </w:rPr>
        <w:t>ara algunas preparaciones por lo cual también es muy importante la colaboración por parte de la persona que nos brinda la entrevista.</w:t>
      </w:r>
    </w:p>
    <w:p w14:paraId="355B780A" w14:textId="05C3B715" w:rsidR="001500D5" w:rsidRPr="008B6399" w:rsidRDefault="001500D5" w:rsidP="008B6399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8B6399">
        <w:rPr>
          <w:rFonts w:ascii="Times New Roman" w:hAnsi="Times New Roman" w:cs="Times New Roman"/>
          <w:b/>
          <w:bCs/>
          <w:i/>
          <w:iCs/>
        </w:rPr>
        <w:t>¿Cómo describiría el perfil de sus clientes habituales (edad, preferencias) y cómo influye esto en su menú de bebidas?</w:t>
      </w:r>
      <w:r w:rsidRPr="008B6399">
        <w:rPr>
          <w:rFonts w:ascii="Times New Roman" w:hAnsi="Times New Roman" w:cs="Times New Roman"/>
          <w:b/>
          <w:bCs/>
        </w:rPr>
        <w:br/>
      </w:r>
      <w:r w:rsidRPr="008B6399">
        <w:rPr>
          <w:rFonts w:ascii="Times New Roman" w:hAnsi="Times New Roman" w:cs="Times New Roman"/>
          <w:i/>
          <w:iCs/>
        </w:rPr>
        <w:t>(Profundiza en el 66% de adultos jóvenes ¿Prefieren innovación o tradición?)</w:t>
      </w:r>
      <w:r w:rsidRPr="008B6399">
        <w:rPr>
          <w:rFonts w:ascii="Times New Roman" w:hAnsi="Times New Roman" w:cs="Times New Roman"/>
        </w:rPr>
        <w:t>.</w:t>
      </w:r>
    </w:p>
    <w:p w14:paraId="1118D633" w14:textId="405353E1" w:rsidR="001500D5" w:rsidRPr="008B6399" w:rsidRDefault="001500D5" w:rsidP="008B6399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8B6399">
        <w:rPr>
          <w:rFonts w:ascii="Times New Roman" w:hAnsi="Times New Roman" w:cs="Times New Roman"/>
          <w:b/>
          <w:bCs/>
          <w:i/>
          <w:iCs/>
        </w:rPr>
        <w:t>¿Qué porcentaje de sus ventas corresponde a cócteles/limonadas? ¿Han notado tendencias emergentes en sabores?</w:t>
      </w:r>
      <w:r w:rsidRPr="008B6399">
        <w:rPr>
          <w:rFonts w:ascii="Times New Roman" w:hAnsi="Times New Roman" w:cs="Times New Roman"/>
          <w:b/>
          <w:bCs/>
        </w:rPr>
        <w:br/>
      </w:r>
      <w:r w:rsidRPr="008B6399">
        <w:rPr>
          <w:rFonts w:ascii="Times New Roman" w:hAnsi="Times New Roman" w:cs="Times New Roman"/>
          <w:i/>
          <w:iCs/>
        </w:rPr>
        <w:t>(Vincula con el interés en frutos rojos detectado en la encuesta)</w:t>
      </w:r>
      <w:r w:rsidRPr="008B6399">
        <w:rPr>
          <w:rFonts w:ascii="Times New Roman" w:hAnsi="Times New Roman" w:cs="Times New Roman"/>
        </w:rPr>
        <w:t>.</w:t>
      </w:r>
    </w:p>
    <w:p w14:paraId="00DE2FB5" w14:textId="6816388B" w:rsidR="001500D5" w:rsidRPr="008B6399" w:rsidRDefault="001500D5" w:rsidP="008B6399">
      <w:pPr>
        <w:pStyle w:val="Prrafodelista"/>
        <w:numPr>
          <w:ilvl w:val="0"/>
          <w:numId w:val="10"/>
        </w:numPr>
        <w:jc w:val="both"/>
        <w:rPr>
          <w:rFonts w:ascii="Times New Roman" w:hAnsi="Times New Roman" w:cs="Times New Roman"/>
          <w:b/>
          <w:bCs/>
          <w:i/>
          <w:iCs/>
        </w:rPr>
      </w:pPr>
      <w:r w:rsidRPr="008B6399">
        <w:rPr>
          <w:rFonts w:ascii="Times New Roman" w:hAnsi="Times New Roman" w:cs="Times New Roman"/>
          <w:b/>
          <w:bCs/>
        </w:rPr>
        <w:t>Uso de concentrados </w:t>
      </w:r>
    </w:p>
    <w:p w14:paraId="63F1D0EF" w14:textId="54AC1108" w:rsidR="007B4D42" w:rsidRPr="008B6399" w:rsidRDefault="00204472" w:rsidP="008B6399">
      <w:pPr>
        <w:jc w:val="both"/>
        <w:rPr>
          <w:rFonts w:ascii="Times New Roman" w:hAnsi="Times New Roman" w:cs="Times New Roman"/>
          <w:b/>
          <w:bCs/>
        </w:rPr>
      </w:pPr>
      <w:r w:rsidRPr="008B6399">
        <w:rPr>
          <w:rFonts w:ascii="Times New Roman" w:hAnsi="Times New Roman" w:cs="Times New Roman"/>
          <w:b/>
          <w:bCs/>
        </w:rPr>
        <w:t>¿</w:t>
      </w:r>
      <w:r w:rsidR="007B4D42" w:rsidRPr="008B6399">
        <w:rPr>
          <w:rFonts w:ascii="Times New Roman" w:hAnsi="Times New Roman" w:cs="Times New Roman"/>
          <w:b/>
          <w:bCs/>
        </w:rPr>
        <w:t>C</w:t>
      </w:r>
      <w:r w:rsidR="00E179A0" w:rsidRPr="008B6399">
        <w:rPr>
          <w:rFonts w:ascii="Times New Roman" w:hAnsi="Times New Roman" w:cs="Times New Roman"/>
          <w:b/>
          <w:bCs/>
        </w:rPr>
        <w:t xml:space="preserve">on que frecuencia </w:t>
      </w:r>
      <w:r w:rsidR="007B4D42" w:rsidRPr="008B6399">
        <w:rPr>
          <w:rFonts w:ascii="Times New Roman" w:hAnsi="Times New Roman" w:cs="Times New Roman"/>
          <w:b/>
          <w:bCs/>
        </w:rPr>
        <w:t xml:space="preserve">compra </w:t>
      </w:r>
      <w:r w:rsidR="00E179A0" w:rsidRPr="008B6399">
        <w:rPr>
          <w:rFonts w:ascii="Times New Roman" w:hAnsi="Times New Roman" w:cs="Times New Roman"/>
          <w:b/>
          <w:bCs/>
        </w:rPr>
        <w:t>concentrados</w:t>
      </w:r>
      <w:r w:rsidR="007B4D42" w:rsidRPr="008B6399">
        <w:rPr>
          <w:rFonts w:ascii="Times New Roman" w:hAnsi="Times New Roman" w:cs="Times New Roman"/>
          <w:b/>
          <w:bCs/>
        </w:rPr>
        <w:t xml:space="preserve"> en el establecimiento</w:t>
      </w:r>
      <w:r w:rsidRPr="008B6399">
        <w:rPr>
          <w:rFonts w:ascii="Times New Roman" w:hAnsi="Times New Roman" w:cs="Times New Roman"/>
          <w:b/>
          <w:bCs/>
        </w:rPr>
        <w:t>?</w:t>
      </w:r>
    </w:p>
    <w:p w14:paraId="66D8E9AD" w14:textId="57C5C1DE" w:rsidR="001500D5" w:rsidRPr="008B6399" w:rsidRDefault="001500D5" w:rsidP="008B6399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</w:rPr>
      </w:pPr>
      <w:r w:rsidRPr="008B6399">
        <w:rPr>
          <w:rFonts w:ascii="Times New Roman" w:hAnsi="Times New Roman" w:cs="Times New Roman"/>
          <w:b/>
          <w:bCs/>
          <w:i/>
          <w:iCs/>
        </w:rPr>
        <w:t>¿Qué le hace reponer stock con esa frecuencia?</w:t>
      </w:r>
      <w:r w:rsidRPr="008B6399">
        <w:rPr>
          <w:rFonts w:ascii="Times New Roman" w:hAnsi="Times New Roman" w:cs="Times New Roman"/>
          <w:b/>
          <w:bCs/>
        </w:rPr>
        <w:br/>
      </w:r>
      <w:r w:rsidRPr="008B6399">
        <w:rPr>
          <w:rFonts w:ascii="Times New Roman" w:hAnsi="Times New Roman" w:cs="Times New Roman"/>
          <w:i/>
          <w:iCs/>
        </w:rPr>
        <w:t>(Explora</w:t>
      </w:r>
      <w:r w:rsidR="00204472" w:rsidRPr="008B6399">
        <w:rPr>
          <w:rFonts w:ascii="Times New Roman" w:hAnsi="Times New Roman" w:cs="Times New Roman"/>
          <w:i/>
          <w:iCs/>
        </w:rPr>
        <w:t>r</w:t>
      </w:r>
      <w:r w:rsidRPr="008B6399">
        <w:rPr>
          <w:rFonts w:ascii="Times New Roman" w:hAnsi="Times New Roman" w:cs="Times New Roman"/>
          <w:i/>
          <w:iCs/>
        </w:rPr>
        <w:t xml:space="preserve"> si es por demanda o corta vida útil)</w:t>
      </w:r>
      <w:r w:rsidRPr="008B6399">
        <w:rPr>
          <w:rFonts w:ascii="Times New Roman" w:hAnsi="Times New Roman" w:cs="Times New Roman"/>
        </w:rPr>
        <w:t>.</w:t>
      </w:r>
    </w:p>
    <w:p w14:paraId="2A897129" w14:textId="3DDF0785" w:rsidR="001500D5" w:rsidRPr="008B6399" w:rsidRDefault="001500D5" w:rsidP="008B6399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</w:rPr>
      </w:pPr>
      <w:r w:rsidRPr="008B6399">
        <w:rPr>
          <w:rFonts w:ascii="Times New Roman" w:hAnsi="Times New Roman" w:cs="Times New Roman"/>
          <w:b/>
          <w:bCs/>
          <w:i/>
          <w:iCs/>
        </w:rPr>
        <w:t>¿Qué les gustaría mejorar de los concentrados que usan actualmente?</w:t>
      </w:r>
      <w:r w:rsidRPr="008B6399">
        <w:rPr>
          <w:rFonts w:ascii="Times New Roman" w:hAnsi="Times New Roman" w:cs="Times New Roman"/>
          <w:b/>
          <w:bCs/>
        </w:rPr>
        <w:br/>
      </w:r>
      <w:r w:rsidRPr="008B6399">
        <w:rPr>
          <w:rFonts w:ascii="Times New Roman" w:hAnsi="Times New Roman" w:cs="Times New Roman"/>
        </w:rPr>
        <w:t xml:space="preserve">(Enfócate en que el 70% califica las opciones actuales con 1-3/5, pero priorizan "calidad" sobre </w:t>
      </w:r>
      <w:r w:rsidR="00204472" w:rsidRPr="008B6399">
        <w:rPr>
          <w:rFonts w:ascii="Times New Roman" w:hAnsi="Times New Roman" w:cs="Times New Roman"/>
        </w:rPr>
        <w:t>precio)</w:t>
      </w:r>
      <w:r w:rsidRPr="008B6399">
        <w:rPr>
          <w:rFonts w:ascii="Times New Roman" w:hAnsi="Times New Roman" w:cs="Times New Roman"/>
        </w:rPr>
        <w:t>.</w:t>
      </w:r>
    </w:p>
    <w:p w14:paraId="75C6F2A1" w14:textId="486BDD48" w:rsidR="001500D5" w:rsidRPr="008B6399" w:rsidRDefault="001500D5" w:rsidP="008B6399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</w:rPr>
      </w:pPr>
      <w:r w:rsidRPr="008B6399">
        <w:rPr>
          <w:rFonts w:ascii="Times New Roman" w:hAnsi="Times New Roman" w:cs="Times New Roman"/>
          <w:b/>
          <w:bCs/>
          <w:i/>
          <w:iCs/>
        </w:rPr>
        <w:t xml:space="preserve">¿Han probado marcas como </w:t>
      </w:r>
      <w:proofErr w:type="spellStart"/>
      <w:r w:rsidRPr="008B6399">
        <w:rPr>
          <w:rFonts w:ascii="Times New Roman" w:hAnsi="Times New Roman" w:cs="Times New Roman"/>
          <w:b/>
          <w:bCs/>
          <w:i/>
          <w:iCs/>
        </w:rPr>
        <w:t>Zulimón</w:t>
      </w:r>
      <w:proofErr w:type="spellEnd"/>
      <w:r w:rsidRPr="008B6399">
        <w:rPr>
          <w:rFonts w:ascii="Times New Roman" w:hAnsi="Times New Roman" w:cs="Times New Roman"/>
          <w:b/>
          <w:bCs/>
          <w:i/>
          <w:iCs/>
        </w:rPr>
        <w:t xml:space="preserve"> o </w:t>
      </w:r>
      <w:proofErr w:type="spellStart"/>
      <w:r w:rsidRPr="008B6399">
        <w:rPr>
          <w:rFonts w:ascii="Times New Roman" w:hAnsi="Times New Roman" w:cs="Times New Roman"/>
          <w:b/>
          <w:bCs/>
          <w:i/>
          <w:iCs/>
        </w:rPr>
        <w:t>Brissart</w:t>
      </w:r>
      <w:proofErr w:type="spellEnd"/>
      <w:r w:rsidRPr="008B6399">
        <w:rPr>
          <w:rFonts w:ascii="Times New Roman" w:hAnsi="Times New Roman" w:cs="Times New Roman"/>
          <w:b/>
          <w:bCs/>
          <w:i/>
          <w:iCs/>
        </w:rPr>
        <w:t>? ¿Qué les faltó para ser su proveedor principal?</w:t>
      </w:r>
      <w:r w:rsidRPr="008B6399">
        <w:rPr>
          <w:rFonts w:ascii="Times New Roman" w:hAnsi="Times New Roman" w:cs="Times New Roman"/>
          <w:b/>
          <w:bCs/>
        </w:rPr>
        <w:br/>
      </w:r>
      <w:r w:rsidRPr="008B6399">
        <w:rPr>
          <w:rFonts w:ascii="Times New Roman" w:hAnsi="Times New Roman" w:cs="Times New Roman"/>
          <w:i/>
          <w:iCs/>
        </w:rPr>
        <w:t>(Aprovecha que solo el 9.1% es fiel a una marca)</w:t>
      </w:r>
      <w:r w:rsidRPr="008B6399">
        <w:rPr>
          <w:rFonts w:ascii="Times New Roman" w:hAnsi="Times New Roman" w:cs="Times New Roman"/>
        </w:rPr>
        <w:t>.</w:t>
      </w:r>
    </w:p>
    <w:p w14:paraId="6C57084A" w14:textId="77777777" w:rsidR="001500D5" w:rsidRPr="008B6399" w:rsidRDefault="001500D5" w:rsidP="008B6399">
      <w:pPr>
        <w:jc w:val="both"/>
        <w:rPr>
          <w:rFonts w:ascii="Times New Roman" w:hAnsi="Times New Roman" w:cs="Times New Roman"/>
          <w:b/>
          <w:bCs/>
        </w:rPr>
      </w:pPr>
      <w:r w:rsidRPr="008B6399">
        <w:rPr>
          <w:rFonts w:ascii="Times New Roman" w:hAnsi="Times New Roman" w:cs="Times New Roman"/>
          <w:b/>
          <w:bCs/>
        </w:rPr>
        <w:t>3. Factores de compra </w:t>
      </w:r>
      <w:r w:rsidRPr="008B6399">
        <w:rPr>
          <w:rFonts w:ascii="Times New Roman" w:hAnsi="Times New Roman" w:cs="Times New Roman"/>
          <w:b/>
          <w:bCs/>
          <w:i/>
          <w:iCs/>
        </w:rPr>
        <w:t>(Profundiza en prioridades)</w:t>
      </w:r>
    </w:p>
    <w:p w14:paraId="61E5FE2F" w14:textId="78BA9127" w:rsidR="001500D5" w:rsidRPr="008B6399" w:rsidRDefault="001500D5" w:rsidP="008B6399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8B6399">
        <w:rPr>
          <w:rFonts w:ascii="Times New Roman" w:hAnsi="Times New Roman" w:cs="Times New Roman"/>
          <w:b/>
          <w:bCs/>
          <w:i/>
          <w:iCs/>
        </w:rPr>
        <w:t>Dicen que la calidad es clave, pero en la práctica, ¿qué sacrificarían si un proveedor les ofrece mejor precio?</w:t>
      </w:r>
      <w:r w:rsidRPr="008B6399">
        <w:rPr>
          <w:rFonts w:ascii="Times New Roman" w:hAnsi="Times New Roman" w:cs="Times New Roman"/>
          <w:b/>
          <w:bCs/>
        </w:rPr>
        <w:br/>
      </w:r>
      <w:r w:rsidRPr="008B6399">
        <w:rPr>
          <w:rFonts w:ascii="Times New Roman" w:hAnsi="Times New Roman" w:cs="Times New Roman"/>
          <w:i/>
          <w:iCs/>
        </w:rPr>
        <w:t>(El 25.8% cambiaría por costo menor, pero el 48.5% por calidad)</w:t>
      </w:r>
      <w:r w:rsidRPr="008B6399">
        <w:rPr>
          <w:rFonts w:ascii="Times New Roman" w:hAnsi="Times New Roman" w:cs="Times New Roman"/>
        </w:rPr>
        <w:t>.</w:t>
      </w:r>
    </w:p>
    <w:p w14:paraId="4F55424A" w14:textId="6FCC4A73" w:rsidR="001500D5" w:rsidRPr="008B6399" w:rsidRDefault="001500D5" w:rsidP="008B6399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8B6399">
        <w:rPr>
          <w:rFonts w:ascii="Times New Roman" w:hAnsi="Times New Roman" w:cs="Times New Roman"/>
          <w:b/>
          <w:bCs/>
          <w:i/>
          <w:iCs/>
        </w:rPr>
        <w:t>¿Cómo definen 'calidad' en un concentrado? ¿Es solo sabor, o incluye textura, aroma, rendimiento?</w:t>
      </w:r>
      <w:r w:rsidRPr="008B6399">
        <w:rPr>
          <w:rFonts w:ascii="Times New Roman" w:hAnsi="Times New Roman" w:cs="Times New Roman"/>
          <w:b/>
          <w:bCs/>
        </w:rPr>
        <w:br/>
      </w:r>
      <w:r w:rsidRPr="008B6399">
        <w:rPr>
          <w:rFonts w:ascii="Times New Roman" w:hAnsi="Times New Roman" w:cs="Times New Roman"/>
          <w:i/>
          <w:iCs/>
        </w:rPr>
        <w:t>(Datos muestran que sabor/frescura son diferenciadores)</w:t>
      </w:r>
      <w:r w:rsidRPr="008B6399">
        <w:rPr>
          <w:rFonts w:ascii="Times New Roman" w:hAnsi="Times New Roman" w:cs="Times New Roman"/>
        </w:rPr>
        <w:t>.</w:t>
      </w:r>
    </w:p>
    <w:p w14:paraId="14DCFC55" w14:textId="0F32AB58" w:rsidR="001500D5" w:rsidRPr="008B6399" w:rsidRDefault="001500D5" w:rsidP="008B6399">
      <w:pPr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</w:rPr>
      </w:pPr>
      <w:r w:rsidRPr="008B6399">
        <w:rPr>
          <w:rFonts w:ascii="Times New Roman" w:hAnsi="Times New Roman" w:cs="Times New Roman"/>
          <w:b/>
          <w:bCs/>
          <w:i/>
          <w:iCs/>
        </w:rPr>
        <w:t>¿Qué tan importante es realmente la sostenibilidad si el producto cumple con sabor y precio?</w:t>
      </w:r>
      <w:r w:rsidRPr="008B6399">
        <w:rPr>
          <w:rFonts w:ascii="Times New Roman" w:hAnsi="Times New Roman" w:cs="Times New Roman"/>
          <w:b/>
          <w:bCs/>
        </w:rPr>
        <w:br/>
      </w:r>
      <w:r w:rsidRPr="008B6399">
        <w:rPr>
          <w:rFonts w:ascii="Times New Roman" w:hAnsi="Times New Roman" w:cs="Times New Roman"/>
          <w:i/>
          <w:iCs/>
        </w:rPr>
        <w:t>(En encuesta tuvo baja relevancia vs. "origen local")</w:t>
      </w:r>
      <w:r w:rsidRPr="008B6399">
        <w:rPr>
          <w:rFonts w:ascii="Times New Roman" w:hAnsi="Times New Roman" w:cs="Times New Roman"/>
        </w:rPr>
        <w:t>.</w:t>
      </w:r>
    </w:p>
    <w:p w14:paraId="7CC90E7C" w14:textId="77777777" w:rsidR="001500D5" w:rsidRPr="008B6399" w:rsidRDefault="001500D5" w:rsidP="008B6399">
      <w:pPr>
        <w:jc w:val="both"/>
        <w:rPr>
          <w:rFonts w:ascii="Times New Roman" w:hAnsi="Times New Roman" w:cs="Times New Roman"/>
          <w:b/>
          <w:bCs/>
        </w:rPr>
      </w:pPr>
      <w:r w:rsidRPr="008B6399">
        <w:rPr>
          <w:rFonts w:ascii="Times New Roman" w:hAnsi="Times New Roman" w:cs="Times New Roman"/>
          <w:b/>
          <w:bCs/>
        </w:rPr>
        <w:lastRenderedPageBreak/>
        <w:t>4. Logística y distribución </w:t>
      </w:r>
      <w:r w:rsidRPr="008B6399">
        <w:rPr>
          <w:rFonts w:ascii="Times New Roman" w:hAnsi="Times New Roman" w:cs="Times New Roman"/>
          <w:b/>
          <w:bCs/>
          <w:i/>
          <w:iCs/>
        </w:rPr>
        <w:t>(Alineado con hallazgos cuantitativos)</w:t>
      </w:r>
    </w:p>
    <w:p w14:paraId="483DA16F" w14:textId="5860D986" w:rsidR="001500D5" w:rsidRPr="008B6399" w:rsidRDefault="001500D5" w:rsidP="008B6399">
      <w:pPr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</w:rPr>
      </w:pPr>
      <w:r w:rsidRPr="008B6399">
        <w:rPr>
          <w:rFonts w:ascii="Times New Roman" w:hAnsi="Times New Roman" w:cs="Times New Roman"/>
          <w:b/>
          <w:bCs/>
          <w:i/>
          <w:iCs/>
        </w:rPr>
        <w:t>¿Qué les ha funcionado mejor: comprar por plataformas digitales, distribuidores o directo a productores? ¿Por qué?</w:t>
      </w:r>
      <w:r w:rsidRPr="008B6399">
        <w:rPr>
          <w:rFonts w:ascii="Times New Roman" w:hAnsi="Times New Roman" w:cs="Times New Roman"/>
          <w:b/>
          <w:bCs/>
        </w:rPr>
        <w:br/>
      </w:r>
      <w:r w:rsidRPr="008B6399">
        <w:rPr>
          <w:rFonts w:ascii="Times New Roman" w:hAnsi="Times New Roman" w:cs="Times New Roman"/>
        </w:rPr>
        <w:t>(El 53% exige entregas en 1-2 días, pero plataformas son el canal más usado)</w:t>
      </w:r>
      <w:r w:rsidR="00771999" w:rsidRPr="008B6399">
        <w:rPr>
          <w:rFonts w:ascii="Times New Roman" w:hAnsi="Times New Roman" w:cs="Times New Roman"/>
        </w:rPr>
        <w:t>.</w:t>
      </w:r>
    </w:p>
    <w:p w14:paraId="7F66F8DC" w14:textId="38D843EC" w:rsidR="001500D5" w:rsidRPr="008B6399" w:rsidRDefault="00771999" w:rsidP="008B6399">
      <w:pPr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</w:rPr>
      </w:pPr>
      <w:r w:rsidRPr="008B6399">
        <w:rPr>
          <w:rFonts w:ascii="Times New Roman" w:hAnsi="Times New Roman" w:cs="Times New Roman"/>
          <w:b/>
          <w:bCs/>
          <w:i/>
          <w:iCs/>
        </w:rPr>
        <w:t>¿Qué les haría probar un nuevo proveedor local si actualmente compran a industriales?</w:t>
      </w:r>
      <w:r w:rsidR="001500D5" w:rsidRPr="008B6399">
        <w:rPr>
          <w:rFonts w:ascii="Times New Roman" w:hAnsi="Times New Roman" w:cs="Times New Roman"/>
          <w:b/>
          <w:bCs/>
        </w:rPr>
        <w:br/>
      </w:r>
      <w:r w:rsidR="001500D5" w:rsidRPr="008B6399">
        <w:rPr>
          <w:rFonts w:ascii="Times New Roman" w:hAnsi="Times New Roman" w:cs="Times New Roman"/>
        </w:rPr>
        <w:t>(Combina con el interés en envases de 500ml-1L).</w:t>
      </w:r>
    </w:p>
    <w:p w14:paraId="2C661273" w14:textId="77777777" w:rsidR="001500D5" w:rsidRPr="008B6399" w:rsidRDefault="001500D5" w:rsidP="008B6399">
      <w:pPr>
        <w:jc w:val="both"/>
        <w:rPr>
          <w:rFonts w:ascii="Times New Roman" w:hAnsi="Times New Roman" w:cs="Times New Roman"/>
          <w:b/>
          <w:bCs/>
        </w:rPr>
      </w:pPr>
      <w:r w:rsidRPr="008B6399">
        <w:rPr>
          <w:rFonts w:ascii="Times New Roman" w:hAnsi="Times New Roman" w:cs="Times New Roman"/>
          <w:b/>
          <w:bCs/>
        </w:rPr>
        <w:t>5. Oportunidad para MIXSOLAB </w:t>
      </w:r>
      <w:r w:rsidRPr="008B6399">
        <w:rPr>
          <w:rFonts w:ascii="Times New Roman" w:hAnsi="Times New Roman" w:cs="Times New Roman"/>
          <w:b/>
          <w:bCs/>
          <w:i/>
          <w:iCs/>
        </w:rPr>
        <w:t>(Testeo concreto)</w:t>
      </w:r>
    </w:p>
    <w:p w14:paraId="62DE8970" w14:textId="26F44116" w:rsidR="001500D5" w:rsidRPr="008B6399" w:rsidRDefault="001500D5" w:rsidP="008B6399">
      <w:pPr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</w:rPr>
      </w:pPr>
      <w:r w:rsidRPr="008B6399">
        <w:rPr>
          <w:rFonts w:ascii="Times New Roman" w:hAnsi="Times New Roman" w:cs="Times New Roman"/>
          <w:b/>
          <w:bCs/>
          <w:i/>
          <w:iCs/>
        </w:rPr>
        <w:t xml:space="preserve">Si les ofreciéramos un concentrado de cítricos con estas características </w:t>
      </w:r>
      <w:r w:rsidRPr="008B6399">
        <w:rPr>
          <w:rFonts w:ascii="Times New Roman" w:hAnsi="Times New Roman" w:cs="Times New Roman"/>
          <w:i/>
          <w:iCs/>
        </w:rPr>
        <w:t>[</w:t>
      </w:r>
      <w:r w:rsidR="00771999" w:rsidRPr="008B6399">
        <w:rPr>
          <w:rFonts w:ascii="Times New Roman" w:hAnsi="Times New Roman" w:cs="Times New Roman"/>
          <w:i/>
          <w:iCs/>
        </w:rPr>
        <w:t>más</w:t>
      </w:r>
      <w:r w:rsidRPr="008B6399">
        <w:rPr>
          <w:rFonts w:ascii="Times New Roman" w:hAnsi="Times New Roman" w:cs="Times New Roman"/>
          <w:i/>
          <w:iCs/>
        </w:rPr>
        <w:t xml:space="preserve"> natural, </w:t>
      </w:r>
      <w:r w:rsidR="00771999" w:rsidRPr="008B6399">
        <w:rPr>
          <w:rFonts w:ascii="Times New Roman" w:hAnsi="Times New Roman" w:cs="Times New Roman"/>
          <w:i/>
          <w:iCs/>
        </w:rPr>
        <w:t>de la región</w:t>
      </w:r>
      <w:r w:rsidRPr="008B6399">
        <w:rPr>
          <w:rFonts w:ascii="Times New Roman" w:hAnsi="Times New Roman" w:cs="Times New Roman"/>
          <w:i/>
          <w:iCs/>
        </w:rPr>
        <w:t>, versátil], ¿en qué preparaciones lo probarían primero?</w:t>
      </w:r>
      <w:r w:rsidRPr="008B6399">
        <w:rPr>
          <w:rFonts w:ascii="Times New Roman" w:hAnsi="Times New Roman" w:cs="Times New Roman"/>
          <w:b/>
          <w:bCs/>
        </w:rPr>
        <w:br/>
      </w:r>
      <w:r w:rsidRPr="008B6399">
        <w:rPr>
          <w:rFonts w:ascii="Times New Roman" w:hAnsi="Times New Roman" w:cs="Times New Roman"/>
          <w:i/>
          <w:iCs/>
        </w:rPr>
        <w:t>(</w:t>
      </w:r>
      <w:r w:rsidR="00771999" w:rsidRPr="008B6399">
        <w:rPr>
          <w:rFonts w:ascii="Times New Roman" w:hAnsi="Times New Roman" w:cs="Times New Roman"/>
          <w:i/>
          <w:iCs/>
        </w:rPr>
        <w:t xml:space="preserve">Abordar desde el uso que </w:t>
      </w:r>
      <w:r w:rsidR="002A3A1B" w:rsidRPr="008B6399">
        <w:rPr>
          <w:rFonts w:ascii="Times New Roman" w:hAnsi="Times New Roman" w:cs="Times New Roman"/>
          <w:i/>
          <w:iCs/>
        </w:rPr>
        <w:t xml:space="preserve">se describió en diferentes encuestas en cuanto a las preparaciones de </w:t>
      </w:r>
      <w:r w:rsidRPr="008B6399">
        <w:rPr>
          <w:rFonts w:ascii="Times New Roman" w:hAnsi="Times New Roman" w:cs="Times New Roman"/>
          <w:i/>
          <w:iCs/>
        </w:rPr>
        <w:t>cócteles, salsas y postres)</w:t>
      </w:r>
      <w:r w:rsidRPr="008B6399">
        <w:rPr>
          <w:rFonts w:ascii="Times New Roman" w:hAnsi="Times New Roman" w:cs="Times New Roman"/>
        </w:rPr>
        <w:t>.</w:t>
      </w:r>
    </w:p>
    <w:p w14:paraId="0E4B685B" w14:textId="001C2C34" w:rsidR="001500D5" w:rsidRPr="008B6399" w:rsidRDefault="001500D5" w:rsidP="008B6399">
      <w:pPr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</w:rPr>
      </w:pPr>
      <w:r w:rsidRPr="008B6399">
        <w:rPr>
          <w:rFonts w:ascii="Times New Roman" w:hAnsi="Times New Roman" w:cs="Times New Roman"/>
          <w:b/>
          <w:bCs/>
        </w:rPr>
        <w:t>¿</w:t>
      </w:r>
      <w:r w:rsidR="008B6399" w:rsidRPr="008B6399">
        <w:rPr>
          <w:rFonts w:ascii="Times New Roman" w:hAnsi="Times New Roman" w:cs="Times New Roman"/>
          <w:b/>
          <w:bCs/>
        </w:rPr>
        <w:t>Pagarían</w:t>
      </w:r>
      <w:r w:rsidRPr="008B6399">
        <w:rPr>
          <w:rFonts w:ascii="Times New Roman" w:hAnsi="Times New Roman" w:cs="Times New Roman"/>
          <w:b/>
          <w:bCs/>
        </w:rPr>
        <w:t xml:space="preserve"> un 10-15% más si el producto tiene certificación sostenible o es de frutas subutilizadas? ¿Por qué?</w:t>
      </w:r>
      <w:r w:rsidRPr="008B6399">
        <w:rPr>
          <w:rFonts w:ascii="Times New Roman" w:hAnsi="Times New Roman" w:cs="Times New Roman"/>
          <w:b/>
          <w:bCs/>
        </w:rPr>
        <w:br/>
      </w:r>
      <w:r w:rsidRPr="008B6399">
        <w:rPr>
          <w:rFonts w:ascii="Times New Roman" w:hAnsi="Times New Roman" w:cs="Times New Roman"/>
        </w:rPr>
        <w:t>(El 39.4% acepta $10k-$15k/litro, pero sostenibilidad tiene alta disposición a pagar)</w:t>
      </w:r>
      <w:r w:rsidR="008B6399" w:rsidRPr="008B6399">
        <w:rPr>
          <w:rFonts w:ascii="Times New Roman" w:hAnsi="Times New Roman" w:cs="Times New Roman"/>
        </w:rPr>
        <w:t xml:space="preserve"> explicar a que hace referencia el termino subutilizado en dado caso que no se de en la introducción</w:t>
      </w:r>
      <w:r w:rsidRPr="008B6399">
        <w:rPr>
          <w:rFonts w:ascii="Times New Roman" w:hAnsi="Times New Roman" w:cs="Times New Roman"/>
        </w:rPr>
        <w:t>.</w:t>
      </w:r>
    </w:p>
    <w:p w14:paraId="7DEF164A" w14:textId="2FF87B0F" w:rsidR="001500D5" w:rsidRPr="008B6399" w:rsidRDefault="001500D5" w:rsidP="008B6399">
      <w:pPr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</w:rPr>
      </w:pPr>
      <w:r w:rsidRPr="008B6399">
        <w:rPr>
          <w:rFonts w:ascii="Times New Roman" w:hAnsi="Times New Roman" w:cs="Times New Roman"/>
          <w:b/>
          <w:bCs/>
          <w:i/>
          <w:iCs/>
        </w:rPr>
        <w:t>¿Qué necesitarían para confiar en una marca nueva como la nuestra?</w:t>
      </w:r>
      <w:r w:rsidRPr="008B6399">
        <w:rPr>
          <w:rFonts w:ascii="Times New Roman" w:hAnsi="Times New Roman" w:cs="Times New Roman"/>
          <w:b/>
          <w:bCs/>
        </w:rPr>
        <w:br/>
      </w:r>
      <w:r w:rsidRPr="008B6399">
        <w:rPr>
          <w:rFonts w:ascii="Times New Roman" w:hAnsi="Times New Roman" w:cs="Times New Roman"/>
          <w:i/>
          <w:iCs/>
        </w:rPr>
        <w:t>(Enfatiza que el 70% está insatisfecho con opciones actuales)</w:t>
      </w:r>
      <w:r w:rsidRPr="008B6399">
        <w:rPr>
          <w:rFonts w:ascii="Times New Roman" w:hAnsi="Times New Roman" w:cs="Times New Roman"/>
        </w:rPr>
        <w:t>.</w:t>
      </w:r>
    </w:p>
    <w:p w14:paraId="58370DAB" w14:textId="77777777" w:rsidR="001500D5" w:rsidRPr="008B6399" w:rsidRDefault="001500D5" w:rsidP="008B6399">
      <w:pPr>
        <w:jc w:val="both"/>
        <w:rPr>
          <w:rFonts w:ascii="Times New Roman" w:hAnsi="Times New Roman" w:cs="Times New Roman"/>
          <w:b/>
          <w:bCs/>
        </w:rPr>
      </w:pPr>
      <w:r w:rsidRPr="008B6399">
        <w:rPr>
          <w:rFonts w:ascii="Times New Roman" w:hAnsi="Times New Roman" w:cs="Times New Roman"/>
          <w:b/>
          <w:bCs/>
        </w:rPr>
        <w:t>6. Cierre estratégico</w:t>
      </w:r>
    </w:p>
    <w:p w14:paraId="53142B77" w14:textId="2305FA94" w:rsidR="001500D5" w:rsidRPr="008B6399" w:rsidRDefault="001500D5" w:rsidP="008B6399">
      <w:pPr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</w:rPr>
      </w:pPr>
      <w:r w:rsidRPr="008B6399">
        <w:rPr>
          <w:rFonts w:ascii="Times New Roman" w:hAnsi="Times New Roman" w:cs="Times New Roman"/>
          <w:b/>
          <w:bCs/>
          <w:i/>
          <w:iCs/>
        </w:rPr>
        <w:t xml:space="preserve">Si pudiéramos diseñar el concentrado ideal para su negocio, ¿qué </w:t>
      </w:r>
      <w:r w:rsidR="008B6399" w:rsidRPr="008B6399">
        <w:rPr>
          <w:rFonts w:ascii="Times New Roman" w:hAnsi="Times New Roman" w:cs="Times New Roman"/>
          <w:b/>
          <w:bCs/>
          <w:i/>
          <w:iCs/>
        </w:rPr>
        <w:t>3 características NO negociables tendrían</w:t>
      </w:r>
      <w:r w:rsidRPr="008B6399">
        <w:rPr>
          <w:rFonts w:ascii="Times New Roman" w:hAnsi="Times New Roman" w:cs="Times New Roman"/>
          <w:b/>
          <w:bCs/>
          <w:i/>
          <w:iCs/>
        </w:rPr>
        <w:t>?</w:t>
      </w:r>
    </w:p>
    <w:p w14:paraId="12E0ECA6" w14:textId="0EC7A3D0" w:rsidR="00516A33" w:rsidRPr="00550B52" w:rsidRDefault="001500D5" w:rsidP="008B6399">
      <w:pPr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</w:rPr>
      </w:pPr>
      <w:r w:rsidRPr="008B6399">
        <w:rPr>
          <w:rFonts w:ascii="Times New Roman" w:hAnsi="Times New Roman" w:cs="Times New Roman"/>
          <w:b/>
          <w:bCs/>
          <w:i/>
          <w:iCs/>
        </w:rPr>
        <w:t>¿Qué error deberíamos evitar al lanzarnos en este mercado?</w:t>
      </w:r>
    </w:p>
    <w:p w14:paraId="1A702C51" w14:textId="77777777" w:rsidR="00550B52" w:rsidRDefault="00550B52" w:rsidP="00550B52">
      <w:pPr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07DCEAD7" w14:textId="360E421C" w:rsidR="00550B52" w:rsidRDefault="00550B52" w:rsidP="00550B52">
      <w:pPr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Evidencia:</w:t>
      </w:r>
    </w:p>
    <w:p w14:paraId="63EFD3B5" w14:textId="3773B791" w:rsidR="00550B52" w:rsidRPr="00550B52" w:rsidRDefault="00550B52" w:rsidP="00550B52">
      <w:pPr>
        <w:jc w:val="both"/>
        <w:rPr>
          <w:rFonts w:ascii="Times New Roman" w:hAnsi="Times New Roman" w:cs="Times New Roman"/>
          <w:b/>
          <w:bCs/>
        </w:rPr>
      </w:pPr>
      <w:r w:rsidRPr="00550B52">
        <w:rPr>
          <w:rFonts w:ascii="Times New Roman" w:hAnsi="Times New Roman" w:cs="Times New Roman"/>
          <w:b/>
          <w:bCs/>
        </w:rPr>
        <w:lastRenderedPageBreak/>
        <w:drawing>
          <wp:inline distT="0" distB="0" distL="0" distR="0" wp14:anchorId="7000A611" wp14:editId="0B9A3F1B">
            <wp:extent cx="5612130" cy="3028315"/>
            <wp:effectExtent l="0" t="0" r="7620" b="635"/>
            <wp:docPr id="1617704190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02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AD75DE" w14:textId="77777777" w:rsidR="00550B52" w:rsidRDefault="00550B52" w:rsidP="00550B52">
      <w:pPr>
        <w:jc w:val="both"/>
        <w:rPr>
          <w:rFonts w:ascii="Times New Roman" w:hAnsi="Times New Roman" w:cs="Times New Roman"/>
          <w:b/>
          <w:bCs/>
        </w:rPr>
      </w:pPr>
    </w:p>
    <w:p w14:paraId="4A671BBE" w14:textId="3FEC262C" w:rsidR="00550B52" w:rsidRPr="00550B52" w:rsidRDefault="00550B52" w:rsidP="00550B52">
      <w:pPr>
        <w:jc w:val="both"/>
        <w:rPr>
          <w:rFonts w:ascii="Times New Roman" w:hAnsi="Times New Roman" w:cs="Times New Roman"/>
          <w:b/>
          <w:bCs/>
        </w:rPr>
      </w:pPr>
      <w:r w:rsidRPr="00550B52">
        <w:rPr>
          <w:rFonts w:ascii="Times New Roman" w:hAnsi="Times New Roman" w:cs="Times New Roman"/>
          <w:b/>
          <w:bCs/>
        </w:rPr>
        <w:drawing>
          <wp:inline distT="0" distB="0" distL="0" distR="0" wp14:anchorId="70E98A2F" wp14:editId="43AE6F9B">
            <wp:extent cx="5612130" cy="2925445"/>
            <wp:effectExtent l="0" t="0" r="7620" b="8255"/>
            <wp:docPr id="268392759" name="Imagen 4" descr="Hombre con barba y bigote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392759" name="Imagen 4" descr="Hombre con barba y bigote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92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DFA3DE" w14:textId="77777777" w:rsidR="00550B52" w:rsidRPr="008B6399" w:rsidRDefault="00550B52" w:rsidP="00550B52">
      <w:pPr>
        <w:jc w:val="both"/>
        <w:rPr>
          <w:rFonts w:ascii="Times New Roman" w:hAnsi="Times New Roman" w:cs="Times New Roman"/>
          <w:b/>
          <w:bCs/>
        </w:rPr>
      </w:pPr>
    </w:p>
    <w:sectPr w:rsidR="00550B52" w:rsidRPr="008B639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45495"/>
    <w:multiLevelType w:val="multilevel"/>
    <w:tmpl w:val="2318A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F3A25"/>
    <w:multiLevelType w:val="multilevel"/>
    <w:tmpl w:val="D4123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67184E"/>
    <w:multiLevelType w:val="multilevel"/>
    <w:tmpl w:val="43D80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612036"/>
    <w:multiLevelType w:val="multilevel"/>
    <w:tmpl w:val="D1042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C73DF4"/>
    <w:multiLevelType w:val="multilevel"/>
    <w:tmpl w:val="14FEC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AF40FE"/>
    <w:multiLevelType w:val="multilevel"/>
    <w:tmpl w:val="01626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6B66ED"/>
    <w:multiLevelType w:val="multilevel"/>
    <w:tmpl w:val="9F726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5521226"/>
    <w:multiLevelType w:val="hybridMultilevel"/>
    <w:tmpl w:val="7DEA017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F5681E"/>
    <w:multiLevelType w:val="multilevel"/>
    <w:tmpl w:val="05920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B811E57"/>
    <w:multiLevelType w:val="multilevel"/>
    <w:tmpl w:val="5BE85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22449823">
    <w:abstractNumId w:val="1"/>
  </w:num>
  <w:num w:numId="2" w16cid:durableId="1969433443">
    <w:abstractNumId w:val="2"/>
  </w:num>
  <w:num w:numId="3" w16cid:durableId="1355039409">
    <w:abstractNumId w:val="5"/>
  </w:num>
  <w:num w:numId="4" w16cid:durableId="1396776658">
    <w:abstractNumId w:val="6"/>
  </w:num>
  <w:num w:numId="5" w16cid:durableId="313072775">
    <w:abstractNumId w:val="0"/>
  </w:num>
  <w:num w:numId="6" w16cid:durableId="1854759557">
    <w:abstractNumId w:val="3"/>
  </w:num>
  <w:num w:numId="7" w16cid:durableId="1620339039">
    <w:abstractNumId w:val="9"/>
  </w:num>
  <w:num w:numId="8" w16cid:durableId="695547141">
    <w:abstractNumId w:val="4"/>
  </w:num>
  <w:num w:numId="9" w16cid:durableId="1979993437">
    <w:abstractNumId w:val="8"/>
  </w:num>
  <w:num w:numId="10" w16cid:durableId="18740735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0D5"/>
    <w:rsid w:val="00145B56"/>
    <w:rsid w:val="001500D5"/>
    <w:rsid w:val="00204472"/>
    <w:rsid w:val="002A3A1B"/>
    <w:rsid w:val="002F0576"/>
    <w:rsid w:val="003950C9"/>
    <w:rsid w:val="004C3C9C"/>
    <w:rsid w:val="00516A33"/>
    <w:rsid w:val="00550B52"/>
    <w:rsid w:val="005B5DA5"/>
    <w:rsid w:val="005D254A"/>
    <w:rsid w:val="0076063B"/>
    <w:rsid w:val="00771999"/>
    <w:rsid w:val="007B4D42"/>
    <w:rsid w:val="008B6399"/>
    <w:rsid w:val="00A142FA"/>
    <w:rsid w:val="00B46A71"/>
    <w:rsid w:val="00E179A0"/>
    <w:rsid w:val="00F7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B61EF"/>
  <w15:chartTrackingRefBased/>
  <w15:docId w15:val="{83FE6C1B-0B00-4388-97B5-C44BB3620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500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500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500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500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500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500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500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500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500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500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500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500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500D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500D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500D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500D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500D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500D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500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500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500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500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500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500D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500D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500D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500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500D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500D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1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486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julian.solanodelgado@gmail.com</dc:creator>
  <cp:keywords/>
  <dc:description/>
  <cp:lastModifiedBy>julian.solanodelgado@gmail.com</cp:lastModifiedBy>
  <cp:revision>3</cp:revision>
  <dcterms:created xsi:type="dcterms:W3CDTF">2025-06-29T14:05:00Z</dcterms:created>
  <dcterms:modified xsi:type="dcterms:W3CDTF">2025-07-17T19:42:00Z</dcterms:modified>
</cp:coreProperties>
</file>